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8DF" w:rsidRPr="000858DF" w:rsidRDefault="000858DF" w:rsidP="00AA27D7">
      <w:pPr>
        <w:spacing w:after="0"/>
        <w:contextualSpacing/>
        <w:jc w:val="center"/>
        <w:rPr>
          <w:rFonts w:ascii="Times New Roman" w:hAnsi="Times New Roman" w:cs="Times New Roman"/>
          <w:b/>
          <w:sz w:val="32"/>
        </w:rPr>
      </w:pPr>
      <w:r w:rsidRPr="000858DF">
        <w:rPr>
          <w:rFonts w:ascii="Times New Roman" w:hAnsi="Times New Roman" w:cs="Times New Roman"/>
          <w:b/>
          <w:sz w:val="32"/>
        </w:rPr>
        <w:t xml:space="preserve">Ведомость для ответов </w:t>
      </w:r>
    </w:p>
    <w:p w:rsidR="000858DF" w:rsidRDefault="000858DF" w:rsidP="00AA27D7">
      <w:pPr>
        <w:spacing w:after="0"/>
        <w:contextualSpacing/>
        <w:jc w:val="center"/>
        <w:rPr>
          <w:rFonts w:ascii="Times New Roman" w:hAnsi="Times New Roman" w:cs="Times New Roman"/>
          <w:b/>
          <w:sz w:val="32"/>
        </w:rPr>
      </w:pPr>
      <w:r w:rsidRPr="000858DF">
        <w:rPr>
          <w:rFonts w:ascii="Times New Roman" w:hAnsi="Times New Roman" w:cs="Times New Roman"/>
          <w:b/>
          <w:sz w:val="32"/>
        </w:rPr>
        <w:t>Этап «</w:t>
      </w:r>
      <w:r w:rsidR="008C48A3">
        <w:rPr>
          <w:rFonts w:ascii="Times New Roman" w:hAnsi="Times New Roman" w:cs="Times New Roman"/>
          <w:b/>
          <w:sz w:val="32"/>
        </w:rPr>
        <w:t>Контрразведка</w:t>
      </w:r>
      <w:r w:rsidRPr="000858DF">
        <w:rPr>
          <w:rFonts w:ascii="Times New Roman" w:hAnsi="Times New Roman" w:cs="Times New Roman"/>
          <w:b/>
          <w:sz w:val="32"/>
        </w:rPr>
        <w:t>»</w:t>
      </w:r>
    </w:p>
    <w:p w:rsidR="008C48A3" w:rsidRPr="000858DF" w:rsidRDefault="008C48A3" w:rsidP="00AA27D7">
      <w:pPr>
        <w:spacing w:after="0"/>
        <w:contextualSpacing/>
        <w:jc w:val="center"/>
        <w:rPr>
          <w:rFonts w:ascii="Times New Roman" w:hAnsi="Times New Roman" w:cs="Times New Roman"/>
          <w:b/>
          <w:sz w:val="32"/>
        </w:rPr>
      </w:pPr>
    </w:p>
    <w:p w:rsidR="000858DF" w:rsidRDefault="000858DF" w:rsidP="00AA27D7">
      <w:pPr>
        <w:spacing w:after="0"/>
        <w:contextualSpacing/>
        <w:jc w:val="center"/>
        <w:rPr>
          <w:rFonts w:ascii="Times New Roman" w:hAnsi="Times New Roman" w:cs="Times New Roman"/>
          <w:b/>
          <w:sz w:val="32"/>
        </w:rPr>
      </w:pPr>
      <w:r w:rsidRPr="000858DF">
        <w:rPr>
          <w:rFonts w:ascii="Times New Roman" w:hAnsi="Times New Roman" w:cs="Times New Roman"/>
          <w:b/>
          <w:sz w:val="32"/>
        </w:rPr>
        <w:t xml:space="preserve">За правильное </w:t>
      </w:r>
      <w:r w:rsidR="008C48A3">
        <w:rPr>
          <w:rFonts w:ascii="Times New Roman" w:hAnsi="Times New Roman" w:cs="Times New Roman"/>
          <w:b/>
          <w:sz w:val="32"/>
        </w:rPr>
        <w:t>определение события</w:t>
      </w:r>
      <w:r w:rsidRPr="000858DF">
        <w:rPr>
          <w:rFonts w:ascii="Times New Roman" w:hAnsi="Times New Roman" w:cs="Times New Roman"/>
          <w:b/>
          <w:sz w:val="32"/>
        </w:rPr>
        <w:t xml:space="preserve">– </w:t>
      </w:r>
      <w:r w:rsidR="008C48A3">
        <w:rPr>
          <w:rFonts w:ascii="Times New Roman" w:hAnsi="Times New Roman" w:cs="Times New Roman"/>
          <w:b/>
          <w:sz w:val="32"/>
        </w:rPr>
        <w:t>2</w:t>
      </w:r>
      <w:r w:rsidRPr="000858DF">
        <w:rPr>
          <w:rFonts w:ascii="Times New Roman" w:hAnsi="Times New Roman" w:cs="Times New Roman"/>
          <w:b/>
          <w:sz w:val="32"/>
        </w:rPr>
        <w:t xml:space="preserve"> балла, за </w:t>
      </w:r>
      <w:r w:rsidR="008C48A3">
        <w:rPr>
          <w:rFonts w:ascii="Times New Roman" w:hAnsi="Times New Roman" w:cs="Times New Roman"/>
          <w:b/>
          <w:sz w:val="32"/>
        </w:rPr>
        <w:t>правильную расшифрованную фразу</w:t>
      </w:r>
      <w:r w:rsidRPr="000858DF">
        <w:rPr>
          <w:rFonts w:ascii="Times New Roman" w:hAnsi="Times New Roman" w:cs="Times New Roman"/>
          <w:b/>
          <w:sz w:val="32"/>
        </w:rPr>
        <w:t xml:space="preserve"> – </w:t>
      </w:r>
      <w:r w:rsidR="008C48A3">
        <w:rPr>
          <w:rFonts w:ascii="Times New Roman" w:hAnsi="Times New Roman" w:cs="Times New Roman"/>
          <w:b/>
          <w:sz w:val="32"/>
        </w:rPr>
        <w:t>2 балла. Максимальное количество – 12 баллов.</w:t>
      </w:r>
    </w:p>
    <w:p w:rsidR="008C48A3" w:rsidRPr="000858DF" w:rsidRDefault="008C48A3" w:rsidP="00AA27D7">
      <w:pPr>
        <w:spacing w:after="0"/>
        <w:contextualSpacing/>
        <w:jc w:val="center"/>
        <w:rPr>
          <w:rFonts w:ascii="Times New Roman" w:hAnsi="Times New Roman" w:cs="Times New Roman"/>
          <w:b/>
          <w:sz w:val="32"/>
        </w:rPr>
      </w:pPr>
    </w:p>
    <w:p w:rsidR="000858DF" w:rsidRDefault="000858DF" w:rsidP="00AA27D7">
      <w:pPr>
        <w:spacing w:after="0"/>
        <w:contextualSpacing/>
        <w:jc w:val="center"/>
        <w:rPr>
          <w:rFonts w:ascii="Times New Roman" w:hAnsi="Times New Roman" w:cs="Times New Roman"/>
          <w:b/>
          <w:sz w:val="32"/>
        </w:rPr>
      </w:pPr>
      <w:r w:rsidRPr="000858DF">
        <w:rPr>
          <w:rFonts w:ascii="Times New Roman" w:hAnsi="Times New Roman" w:cs="Times New Roman"/>
          <w:b/>
          <w:sz w:val="32"/>
        </w:rPr>
        <w:t>Юнармейский отряд ______________________________________________</w:t>
      </w:r>
    </w:p>
    <w:p w:rsidR="008C48A3" w:rsidRPr="000858DF" w:rsidRDefault="008C48A3" w:rsidP="00AA27D7">
      <w:pPr>
        <w:spacing w:after="0"/>
        <w:contextualSpacing/>
        <w:jc w:val="center"/>
        <w:rPr>
          <w:rFonts w:ascii="Times New Roman" w:hAnsi="Times New Roman" w:cs="Times New Roman"/>
          <w:b/>
          <w:sz w:val="32"/>
        </w:rPr>
      </w:pPr>
    </w:p>
    <w:tbl>
      <w:tblPr>
        <w:tblStyle w:val="a3"/>
        <w:tblW w:w="11340" w:type="dxa"/>
        <w:tblInd w:w="392" w:type="dxa"/>
        <w:tblLayout w:type="fixed"/>
        <w:tblLook w:val="04A0"/>
      </w:tblPr>
      <w:tblGrid>
        <w:gridCol w:w="2693"/>
        <w:gridCol w:w="5954"/>
        <w:gridCol w:w="2693"/>
      </w:tblGrid>
      <w:tr w:rsidR="008C48A3" w:rsidTr="008C48A3">
        <w:trPr>
          <w:trHeight w:val="737"/>
        </w:trPr>
        <w:tc>
          <w:tcPr>
            <w:tcW w:w="2693" w:type="dxa"/>
          </w:tcPr>
          <w:p w:rsidR="008C48A3" w:rsidRDefault="008C48A3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Номер события</w:t>
            </w:r>
          </w:p>
        </w:tc>
        <w:tc>
          <w:tcPr>
            <w:tcW w:w="5954" w:type="dxa"/>
          </w:tcPr>
          <w:p w:rsidR="008C48A3" w:rsidRDefault="008C48A3" w:rsidP="008C48A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Название события</w:t>
            </w:r>
          </w:p>
        </w:tc>
        <w:tc>
          <w:tcPr>
            <w:tcW w:w="2693" w:type="dxa"/>
          </w:tcPr>
          <w:p w:rsidR="008C48A3" w:rsidRDefault="008C48A3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Баллы</w:t>
            </w:r>
          </w:p>
        </w:tc>
      </w:tr>
      <w:tr w:rsidR="008C48A3" w:rsidTr="008C48A3">
        <w:trPr>
          <w:trHeight w:val="737"/>
        </w:trPr>
        <w:tc>
          <w:tcPr>
            <w:tcW w:w="2693" w:type="dxa"/>
          </w:tcPr>
          <w:p w:rsidR="008C48A3" w:rsidRDefault="008C48A3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5954" w:type="dxa"/>
          </w:tcPr>
          <w:p w:rsidR="008C48A3" w:rsidRDefault="008C48A3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693" w:type="dxa"/>
          </w:tcPr>
          <w:p w:rsidR="008C48A3" w:rsidRDefault="008C48A3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8C48A3" w:rsidTr="008C48A3">
        <w:trPr>
          <w:trHeight w:val="737"/>
        </w:trPr>
        <w:tc>
          <w:tcPr>
            <w:tcW w:w="2693" w:type="dxa"/>
          </w:tcPr>
          <w:p w:rsidR="008C48A3" w:rsidRDefault="008C48A3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</w:t>
            </w:r>
          </w:p>
        </w:tc>
        <w:tc>
          <w:tcPr>
            <w:tcW w:w="5954" w:type="dxa"/>
          </w:tcPr>
          <w:p w:rsidR="008C48A3" w:rsidRDefault="008C48A3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693" w:type="dxa"/>
          </w:tcPr>
          <w:p w:rsidR="008C48A3" w:rsidRDefault="008C48A3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8C48A3" w:rsidTr="008C48A3">
        <w:trPr>
          <w:trHeight w:val="737"/>
        </w:trPr>
        <w:tc>
          <w:tcPr>
            <w:tcW w:w="2693" w:type="dxa"/>
          </w:tcPr>
          <w:p w:rsidR="008C48A3" w:rsidRDefault="008C48A3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3</w:t>
            </w:r>
          </w:p>
        </w:tc>
        <w:tc>
          <w:tcPr>
            <w:tcW w:w="5954" w:type="dxa"/>
          </w:tcPr>
          <w:p w:rsidR="008C48A3" w:rsidRDefault="008C48A3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693" w:type="dxa"/>
          </w:tcPr>
          <w:p w:rsidR="008C48A3" w:rsidRDefault="008C48A3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8C48A3" w:rsidTr="008C48A3">
        <w:trPr>
          <w:trHeight w:val="737"/>
        </w:trPr>
        <w:tc>
          <w:tcPr>
            <w:tcW w:w="2693" w:type="dxa"/>
          </w:tcPr>
          <w:p w:rsidR="008C48A3" w:rsidRDefault="008C48A3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4</w:t>
            </w:r>
          </w:p>
        </w:tc>
        <w:tc>
          <w:tcPr>
            <w:tcW w:w="5954" w:type="dxa"/>
          </w:tcPr>
          <w:p w:rsidR="008C48A3" w:rsidRDefault="008C48A3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693" w:type="dxa"/>
          </w:tcPr>
          <w:p w:rsidR="008C48A3" w:rsidRDefault="008C48A3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8C48A3" w:rsidTr="008C48A3">
        <w:trPr>
          <w:trHeight w:val="737"/>
        </w:trPr>
        <w:tc>
          <w:tcPr>
            <w:tcW w:w="2693" w:type="dxa"/>
          </w:tcPr>
          <w:p w:rsidR="008C48A3" w:rsidRDefault="008C48A3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5</w:t>
            </w:r>
          </w:p>
        </w:tc>
        <w:tc>
          <w:tcPr>
            <w:tcW w:w="5954" w:type="dxa"/>
          </w:tcPr>
          <w:p w:rsidR="008C48A3" w:rsidRDefault="008C48A3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693" w:type="dxa"/>
          </w:tcPr>
          <w:p w:rsidR="008C48A3" w:rsidRDefault="008C48A3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8C48A3" w:rsidTr="008C48A3">
        <w:trPr>
          <w:trHeight w:val="737"/>
        </w:trPr>
        <w:tc>
          <w:tcPr>
            <w:tcW w:w="2693" w:type="dxa"/>
          </w:tcPr>
          <w:p w:rsidR="008C48A3" w:rsidRDefault="008C48A3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5954" w:type="dxa"/>
          </w:tcPr>
          <w:p w:rsidR="008C48A3" w:rsidRDefault="008C48A3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693" w:type="dxa"/>
          </w:tcPr>
          <w:p w:rsidR="008C48A3" w:rsidRDefault="008C48A3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8C48A3" w:rsidTr="008C48A3">
        <w:trPr>
          <w:trHeight w:val="737"/>
        </w:trPr>
        <w:tc>
          <w:tcPr>
            <w:tcW w:w="2693" w:type="dxa"/>
          </w:tcPr>
          <w:p w:rsidR="008C48A3" w:rsidRDefault="008C48A3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Шифровка (фраза)</w:t>
            </w:r>
          </w:p>
        </w:tc>
        <w:tc>
          <w:tcPr>
            <w:tcW w:w="5954" w:type="dxa"/>
          </w:tcPr>
          <w:p w:rsidR="008C48A3" w:rsidRDefault="008C48A3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693" w:type="dxa"/>
          </w:tcPr>
          <w:p w:rsidR="008C48A3" w:rsidRDefault="008C48A3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8C48A3" w:rsidTr="008C48A3">
        <w:trPr>
          <w:trHeight w:val="737"/>
        </w:trPr>
        <w:tc>
          <w:tcPr>
            <w:tcW w:w="8647" w:type="dxa"/>
            <w:gridSpan w:val="2"/>
          </w:tcPr>
          <w:p w:rsidR="008C48A3" w:rsidRDefault="008C48A3" w:rsidP="008C48A3">
            <w:pPr>
              <w:jc w:val="right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Всего баллов</w:t>
            </w:r>
          </w:p>
        </w:tc>
        <w:tc>
          <w:tcPr>
            <w:tcW w:w="2693" w:type="dxa"/>
          </w:tcPr>
          <w:p w:rsidR="008C48A3" w:rsidRDefault="008C48A3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</w:tbl>
    <w:p w:rsidR="000858DF" w:rsidRDefault="000858DF" w:rsidP="000858DF">
      <w:pPr>
        <w:jc w:val="center"/>
        <w:rPr>
          <w:rFonts w:ascii="Times New Roman" w:hAnsi="Times New Roman" w:cs="Times New Roman"/>
          <w:b/>
          <w:sz w:val="28"/>
        </w:rPr>
      </w:pPr>
    </w:p>
    <w:p w:rsidR="000858DF" w:rsidRPr="00E76A2F" w:rsidRDefault="000858DF" w:rsidP="000858DF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Подпись судьи _____________________/_______________________/</w:t>
      </w:r>
    </w:p>
    <w:p w:rsidR="00FA12FB" w:rsidRDefault="00FA12FB"/>
    <w:p w:rsidR="000858DF" w:rsidRDefault="000858DF"/>
    <w:p w:rsidR="000858DF" w:rsidRDefault="000858DF"/>
    <w:p w:rsidR="000858DF" w:rsidRDefault="000858DF"/>
    <w:p w:rsidR="000858DF" w:rsidRDefault="000858DF"/>
    <w:p w:rsidR="008C48A3" w:rsidRDefault="008C48A3"/>
    <w:p w:rsidR="008C48A3" w:rsidRDefault="008C48A3"/>
    <w:p w:rsidR="008C48A3" w:rsidRPr="000858DF" w:rsidRDefault="008C48A3" w:rsidP="008C48A3">
      <w:pPr>
        <w:spacing w:after="0"/>
        <w:contextualSpacing/>
        <w:jc w:val="center"/>
        <w:rPr>
          <w:rFonts w:ascii="Times New Roman" w:hAnsi="Times New Roman" w:cs="Times New Roman"/>
          <w:b/>
          <w:sz w:val="32"/>
        </w:rPr>
      </w:pPr>
      <w:r w:rsidRPr="000858DF">
        <w:rPr>
          <w:rFonts w:ascii="Times New Roman" w:hAnsi="Times New Roman" w:cs="Times New Roman"/>
          <w:b/>
          <w:sz w:val="32"/>
        </w:rPr>
        <w:lastRenderedPageBreak/>
        <w:t xml:space="preserve">Ведомость для ответов </w:t>
      </w:r>
    </w:p>
    <w:p w:rsidR="008C48A3" w:rsidRDefault="008C48A3" w:rsidP="008C48A3">
      <w:pPr>
        <w:spacing w:after="0"/>
        <w:contextualSpacing/>
        <w:jc w:val="center"/>
        <w:rPr>
          <w:rFonts w:ascii="Times New Roman" w:hAnsi="Times New Roman" w:cs="Times New Roman"/>
          <w:b/>
          <w:sz w:val="32"/>
        </w:rPr>
      </w:pPr>
      <w:r w:rsidRPr="000858DF">
        <w:rPr>
          <w:rFonts w:ascii="Times New Roman" w:hAnsi="Times New Roman" w:cs="Times New Roman"/>
          <w:b/>
          <w:sz w:val="32"/>
        </w:rPr>
        <w:t>Этап «</w:t>
      </w:r>
      <w:r>
        <w:rPr>
          <w:rFonts w:ascii="Times New Roman" w:hAnsi="Times New Roman" w:cs="Times New Roman"/>
          <w:b/>
          <w:sz w:val="32"/>
        </w:rPr>
        <w:t>Контрразведка</w:t>
      </w:r>
      <w:r w:rsidRPr="000858DF">
        <w:rPr>
          <w:rFonts w:ascii="Times New Roman" w:hAnsi="Times New Roman" w:cs="Times New Roman"/>
          <w:b/>
          <w:sz w:val="32"/>
        </w:rPr>
        <w:t>»</w:t>
      </w:r>
    </w:p>
    <w:p w:rsidR="008C48A3" w:rsidRPr="000858DF" w:rsidRDefault="008C48A3" w:rsidP="008C48A3">
      <w:pPr>
        <w:spacing w:after="0"/>
        <w:contextualSpacing/>
        <w:jc w:val="center"/>
        <w:rPr>
          <w:rFonts w:ascii="Times New Roman" w:hAnsi="Times New Roman" w:cs="Times New Roman"/>
          <w:b/>
          <w:sz w:val="32"/>
        </w:rPr>
      </w:pPr>
    </w:p>
    <w:p w:rsidR="008C48A3" w:rsidRDefault="008C48A3" w:rsidP="008C48A3">
      <w:pPr>
        <w:spacing w:after="0"/>
        <w:contextualSpacing/>
        <w:jc w:val="center"/>
        <w:rPr>
          <w:rFonts w:ascii="Times New Roman" w:hAnsi="Times New Roman" w:cs="Times New Roman"/>
          <w:b/>
          <w:sz w:val="32"/>
        </w:rPr>
      </w:pPr>
      <w:r w:rsidRPr="000858DF">
        <w:rPr>
          <w:rFonts w:ascii="Times New Roman" w:hAnsi="Times New Roman" w:cs="Times New Roman"/>
          <w:b/>
          <w:sz w:val="32"/>
        </w:rPr>
        <w:t xml:space="preserve">За правильное </w:t>
      </w:r>
      <w:r>
        <w:rPr>
          <w:rFonts w:ascii="Times New Roman" w:hAnsi="Times New Roman" w:cs="Times New Roman"/>
          <w:b/>
          <w:sz w:val="32"/>
        </w:rPr>
        <w:t>определение события</w:t>
      </w:r>
      <w:r w:rsidRPr="000858DF">
        <w:rPr>
          <w:rFonts w:ascii="Times New Roman" w:hAnsi="Times New Roman" w:cs="Times New Roman"/>
          <w:b/>
          <w:sz w:val="32"/>
        </w:rPr>
        <w:t xml:space="preserve">– </w:t>
      </w:r>
      <w:r>
        <w:rPr>
          <w:rFonts w:ascii="Times New Roman" w:hAnsi="Times New Roman" w:cs="Times New Roman"/>
          <w:b/>
          <w:sz w:val="32"/>
        </w:rPr>
        <w:t>2</w:t>
      </w:r>
      <w:r w:rsidRPr="000858DF">
        <w:rPr>
          <w:rFonts w:ascii="Times New Roman" w:hAnsi="Times New Roman" w:cs="Times New Roman"/>
          <w:b/>
          <w:sz w:val="32"/>
        </w:rPr>
        <w:t xml:space="preserve"> балла, за </w:t>
      </w:r>
      <w:r>
        <w:rPr>
          <w:rFonts w:ascii="Times New Roman" w:hAnsi="Times New Roman" w:cs="Times New Roman"/>
          <w:b/>
          <w:sz w:val="32"/>
        </w:rPr>
        <w:t>правильную расшифрованную фразу</w:t>
      </w:r>
      <w:r w:rsidRPr="000858DF">
        <w:rPr>
          <w:rFonts w:ascii="Times New Roman" w:hAnsi="Times New Roman" w:cs="Times New Roman"/>
          <w:b/>
          <w:sz w:val="32"/>
        </w:rPr>
        <w:t xml:space="preserve"> – </w:t>
      </w:r>
      <w:r>
        <w:rPr>
          <w:rFonts w:ascii="Times New Roman" w:hAnsi="Times New Roman" w:cs="Times New Roman"/>
          <w:b/>
          <w:sz w:val="32"/>
        </w:rPr>
        <w:t>2 балла. Максимальное количество – 12 баллов.</w:t>
      </w:r>
    </w:p>
    <w:p w:rsidR="008C48A3" w:rsidRPr="000858DF" w:rsidRDefault="008C48A3" w:rsidP="008C48A3">
      <w:pPr>
        <w:spacing w:after="0"/>
        <w:contextualSpacing/>
        <w:jc w:val="center"/>
        <w:rPr>
          <w:rFonts w:ascii="Times New Roman" w:hAnsi="Times New Roman" w:cs="Times New Roman"/>
          <w:b/>
          <w:sz w:val="32"/>
        </w:rPr>
      </w:pPr>
    </w:p>
    <w:p w:rsidR="008C48A3" w:rsidRDefault="008C48A3" w:rsidP="008C48A3">
      <w:pPr>
        <w:spacing w:after="0"/>
        <w:contextualSpacing/>
        <w:jc w:val="center"/>
        <w:rPr>
          <w:rFonts w:ascii="Times New Roman" w:hAnsi="Times New Roman" w:cs="Times New Roman"/>
          <w:b/>
          <w:sz w:val="32"/>
        </w:rPr>
      </w:pPr>
      <w:r w:rsidRPr="000858DF">
        <w:rPr>
          <w:rFonts w:ascii="Times New Roman" w:hAnsi="Times New Roman" w:cs="Times New Roman"/>
          <w:b/>
          <w:sz w:val="32"/>
        </w:rPr>
        <w:t>Юнармейский отряд ______________________________________________</w:t>
      </w:r>
    </w:p>
    <w:p w:rsidR="008C48A3" w:rsidRPr="000858DF" w:rsidRDefault="008C48A3" w:rsidP="008C48A3">
      <w:pPr>
        <w:spacing w:after="0"/>
        <w:contextualSpacing/>
        <w:jc w:val="center"/>
        <w:rPr>
          <w:rFonts w:ascii="Times New Roman" w:hAnsi="Times New Roman" w:cs="Times New Roman"/>
          <w:b/>
          <w:sz w:val="32"/>
        </w:rPr>
      </w:pPr>
    </w:p>
    <w:tbl>
      <w:tblPr>
        <w:tblStyle w:val="a3"/>
        <w:tblW w:w="11340" w:type="dxa"/>
        <w:tblInd w:w="392" w:type="dxa"/>
        <w:tblLayout w:type="fixed"/>
        <w:tblLook w:val="04A0"/>
      </w:tblPr>
      <w:tblGrid>
        <w:gridCol w:w="2693"/>
        <w:gridCol w:w="5954"/>
        <w:gridCol w:w="2693"/>
      </w:tblGrid>
      <w:tr w:rsidR="008C48A3" w:rsidTr="00BF3587">
        <w:trPr>
          <w:trHeight w:val="737"/>
        </w:trPr>
        <w:tc>
          <w:tcPr>
            <w:tcW w:w="2693" w:type="dxa"/>
          </w:tcPr>
          <w:p w:rsidR="008C48A3" w:rsidRDefault="008C48A3" w:rsidP="00BF358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Номер события</w:t>
            </w:r>
          </w:p>
        </w:tc>
        <w:tc>
          <w:tcPr>
            <w:tcW w:w="5954" w:type="dxa"/>
          </w:tcPr>
          <w:p w:rsidR="008C48A3" w:rsidRDefault="008C48A3" w:rsidP="00BF358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Название события</w:t>
            </w:r>
          </w:p>
        </w:tc>
        <w:tc>
          <w:tcPr>
            <w:tcW w:w="2693" w:type="dxa"/>
          </w:tcPr>
          <w:p w:rsidR="008C48A3" w:rsidRDefault="008C48A3" w:rsidP="00BF358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Баллы</w:t>
            </w:r>
          </w:p>
        </w:tc>
      </w:tr>
      <w:tr w:rsidR="008C48A3" w:rsidTr="00BF3587">
        <w:trPr>
          <w:trHeight w:val="737"/>
        </w:trPr>
        <w:tc>
          <w:tcPr>
            <w:tcW w:w="2693" w:type="dxa"/>
          </w:tcPr>
          <w:p w:rsidR="008C48A3" w:rsidRDefault="008C48A3" w:rsidP="00BF358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5954" w:type="dxa"/>
          </w:tcPr>
          <w:p w:rsidR="008C48A3" w:rsidRDefault="008C48A3" w:rsidP="00BF358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693" w:type="dxa"/>
          </w:tcPr>
          <w:p w:rsidR="008C48A3" w:rsidRDefault="008C48A3" w:rsidP="00BF358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8C48A3" w:rsidTr="00BF3587">
        <w:trPr>
          <w:trHeight w:val="737"/>
        </w:trPr>
        <w:tc>
          <w:tcPr>
            <w:tcW w:w="2693" w:type="dxa"/>
          </w:tcPr>
          <w:p w:rsidR="008C48A3" w:rsidRDefault="008C48A3" w:rsidP="00BF358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</w:t>
            </w:r>
          </w:p>
        </w:tc>
        <w:tc>
          <w:tcPr>
            <w:tcW w:w="5954" w:type="dxa"/>
          </w:tcPr>
          <w:p w:rsidR="008C48A3" w:rsidRDefault="008C48A3" w:rsidP="00BF358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693" w:type="dxa"/>
          </w:tcPr>
          <w:p w:rsidR="008C48A3" w:rsidRDefault="008C48A3" w:rsidP="00BF358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8C48A3" w:rsidTr="00BF3587">
        <w:trPr>
          <w:trHeight w:val="737"/>
        </w:trPr>
        <w:tc>
          <w:tcPr>
            <w:tcW w:w="2693" w:type="dxa"/>
          </w:tcPr>
          <w:p w:rsidR="008C48A3" w:rsidRDefault="008C48A3" w:rsidP="00BF358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3</w:t>
            </w:r>
          </w:p>
        </w:tc>
        <w:tc>
          <w:tcPr>
            <w:tcW w:w="5954" w:type="dxa"/>
          </w:tcPr>
          <w:p w:rsidR="008C48A3" w:rsidRDefault="008C48A3" w:rsidP="00BF358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693" w:type="dxa"/>
          </w:tcPr>
          <w:p w:rsidR="008C48A3" w:rsidRDefault="008C48A3" w:rsidP="00BF358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8C48A3" w:rsidTr="00BF3587">
        <w:trPr>
          <w:trHeight w:val="737"/>
        </w:trPr>
        <w:tc>
          <w:tcPr>
            <w:tcW w:w="2693" w:type="dxa"/>
          </w:tcPr>
          <w:p w:rsidR="008C48A3" w:rsidRDefault="008C48A3" w:rsidP="00BF358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4</w:t>
            </w:r>
          </w:p>
        </w:tc>
        <w:tc>
          <w:tcPr>
            <w:tcW w:w="5954" w:type="dxa"/>
          </w:tcPr>
          <w:p w:rsidR="008C48A3" w:rsidRDefault="008C48A3" w:rsidP="00BF358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693" w:type="dxa"/>
          </w:tcPr>
          <w:p w:rsidR="008C48A3" w:rsidRDefault="008C48A3" w:rsidP="00BF358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8C48A3" w:rsidTr="00BF3587">
        <w:trPr>
          <w:trHeight w:val="737"/>
        </w:trPr>
        <w:tc>
          <w:tcPr>
            <w:tcW w:w="2693" w:type="dxa"/>
          </w:tcPr>
          <w:p w:rsidR="008C48A3" w:rsidRDefault="008C48A3" w:rsidP="00BF358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5</w:t>
            </w:r>
          </w:p>
        </w:tc>
        <w:tc>
          <w:tcPr>
            <w:tcW w:w="5954" w:type="dxa"/>
          </w:tcPr>
          <w:p w:rsidR="008C48A3" w:rsidRDefault="008C48A3" w:rsidP="00BF358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693" w:type="dxa"/>
          </w:tcPr>
          <w:p w:rsidR="008C48A3" w:rsidRDefault="008C48A3" w:rsidP="00BF358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8C48A3" w:rsidTr="00BF3587">
        <w:trPr>
          <w:trHeight w:val="737"/>
        </w:trPr>
        <w:tc>
          <w:tcPr>
            <w:tcW w:w="2693" w:type="dxa"/>
          </w:tcPr>
          <w:p w:rsidR="008C48A3" w:rsidRDefault="008C48A3" w:rsidP="00BF358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5954" w:type="dxa"/>
          </w:tcPr>
          <w:p w:rsidR="008C48A3" w:rsidRDefault="008C48A3" w:rsidP="00BF358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693" w:type="dxa"/>
          </w:tcPr>
          <w:p w:rsidR="008C48A3" w:rsidRDefault="008C48A3" w:rsidP="00BF358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8C48A3" w:rsidTr="00BF3587">
        <w:trPr>
          <w:trHeight w:val="737"/>
        </w:trPr>
        <w:tc>
          <w:tcPr>
            <w:tcW w:w="2693" w:type="dxa"/>
          </w:tcPr>
          <w:p w:rsidR="008C48A3" w:rsidRDefault="008C48A3" w:rsidP="00BF358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Шифровка (фраза)</w:t>
            </w:r>
          </w:p>
        </w:tc>
        <w:tc>
          <w:tcPr>
            <w:tcW w:w="5954" w:type="dxa"/>
          </w:tcPr>
          <w:p w:rsidR="008C48A3" w:rsidRDefault="008C48A3" w:rsidP="00BF358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693" w:type="dxa"/>
          </w:tcPr>
          <w:p w:rsidR="008C48A3" w:rsidRDefault="008C48A3" w:rsidP="00BF358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8C48A3" w:rsidTr="00BF3587">
        <w:trPr>
          <w:trHeight w:val="737"/>
        </w:trPr>
        <w:tc>
          <w:tcPr>
            <w:tcW w:w="8647" w:type="dxa"/>
            <w:gridSpan w:val="2"/>
          </w:tcPr>
          <w:p w:rsidR="008C48A3" w:rsidRDefault="008C48A3" w:rsidP="00BF3587">
            <w:pPr>
              <w:jc w:val="right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Всего баллов</w:t>
            </w:r>
          </w:p>
        </w:tc>
        <w:tc>
          <w:tcPr>
            <w:tcW w:w="2693" w:type="dxa"/>
          </w:tcPr>
          <w:p w:rsidR="008C48A3" w:rsidRDefault="008C48A3" w:rsidP="00BF358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</w:tbl>
    <w:p w:rsidR="008C48A3" w:rsidRDefault="008C48A3" w:rsidP="008C48A3">
      <w:pPr>
        <w:jc w:val="center"/>
        <w:rPr>
          <w:rFonts w:ascii="Times New Roman" w:hAnsi="Times New Roman" w:cs="Times New Roman"/>
          <w:b/>
          <w:sz w:val="28"/>
        </w:rPr>
      </w:pPr>
    </w:p>
    <w:p w:rsidR="008C48A3" w:rsidRPr="00E76A2F" w:rsidRDefault="008C48A3" w:rsidP="008C48A3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Подпись судьи _____________________/_______________________/</w:t>
      </w:r>
    </w:p>
    <w:p w:rsidR="008C48A3" w:rsidRDefault="008C48A3" w:rsidP="008C48A3"/>
    <w:p w:rsidR="008C48A3" w:rsidRDefault="008C48A3"/>
    <w:sectPr w:rsidR="008C48A3" w:rsidSect="008C48A3">
      <w:pgSz w:w="11906" w:h="16838"/>
      <w:pgMar w:top="709" w:right="567" w:bottom="1134" w:left="14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0858DF"/>
    <w:rsid w:val="000858DF"/>
    <w:rsid w:val="00090A21"/>
    <w:rsid w:val="007C5F35"/>
    <w:rsid w:val="008C48A3"/>
    <w:rsid w:val="00AA27D7"/>
    <w:rsid w:val="00CE7A1A"/>
    <w:rsid w:val="00FA12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8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58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4</cp:revision>
  <cp:lastPrinted>2019-11-11T09:22:00Z</cp:lastPrinted>
  <dcterms:created xsi:type="dcterms:W3CDTF">2019-11-09T09:58:00Z</dcterms:created>
  <dcterms:modified xsi:type="dcterms:W3CDTF">2019-11-11T09:25:00Z</dcterms:modified>
</cp:coreProperties>
</file>